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12.02.1998 N 28-ФЗ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гражданской обороне"</w:t>
            </w:r>
          </w:p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29.01.2014</w:t>
            </w:r>
          </w:p>
          <w:p w:rsidR="00000000" w:rsidRDefault="0074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416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416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74163A">
      <w:pPr>
        <w:pStyle w:val="ConsPlusNormal"/>
        <w:jc w:val="both"/>
        <w:outlineLvl w:val="0"/>
      </w:pPr>
    </w:p>
    <w:p w:rsidR="00000000" w:rsidRDefault="0074163A">
      <w:pPr>
        <w:pStyle w:val="ConsPlusNormal"/>
        <w:jc w:val="both"/>
      </w:pPr>
      <w:r>
        <w:t>12 февраля 1998 года N 28-ФЗ</w:t>
      </w:r>
      <w:r>
        <w:br/>
      </w:r>
    </w:p>
    <w:p w:rsidR="00000000" w:rsidRDefault="007416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4163A">
      <w:pPr>
        <w:pStyle w:val="ConsPlusNormal"/>
        <w:jc w:val="center"/>
      </w:pP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ГРАЖДАНСКОЙ ОБОРОНЕ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right"/>
      </w:pPr>
      <w:r>
        <w:t>Принят</w:t>
      </w:r>
    </w:p>
    <w:p w:rsidR="00000000" w:rsidRDefault="0074163A">
      <w:pPr>
        <w:pStyle w:val="ConsPlusNormal"/>
        <w:jc w:val="right"/>
      </w:pPr>
      <w:r>
        <w:t>Государственной Думой</w:t>
      </w:r>
    </w:p>
    <w:p w:rsidR="00000000" w:rsidRDefault="0074163A">
      <w:pPr>
        <w:pStyle w:val="ConsPlusNormal"/>
        <w:jc w:val="right"/>
      </w:pPr>
      <w:r>
        <w:t>26 декабря 1997 года</w:t>
      </w:r>
    </w:p>
    <w:p w:rsidR="00000000" w:rsidRDefault="0074163A">
      <w:pPr>
        <w:pStyle w:val="ConsPlusNormal"/>
        <w:jc w:val="right"/>
      </w:pPr>
    </w:p>
    <w:p w:rsidR="00000000" w:rsidRDefault="0074163A">
      <w:pPr>
        <w:pStyle w:val="ConsPlusNormal"/>
        <w:jc w:val="right"/>
      </w:pPr>
      <w:r>
        <w:t>Одобрен</w:t>
      </w:r>
    </w:p>
    <w:p w:rsidR="00000000" w:rsidRDefault="0074163A">
      <w:pPr>
        <w:pStyle w:val="ConsPlusNormal"/>
        <w:jc w:val="right"/>
      </w:pPr>
      <w:r>
        <w:t>Советом Федерации</w:t>
      </w:r>
    </w:p>
    <w:p w:rsidR="00000000" w:rsidRDefault="0074163A">
      <w:pPr>
        <w:pStyle w:val="ConsPlusNormal"/>
        <w:jc w:val="right"/>
      </w:pPr>
      <w:r>
        <w:t>28 января 1998 года</w:t>
      </w:r>
    </w:p>
    <w:p w:rsidR="00000000" w:rsidRDefault="0074163A">
      <w:pPr>
        <w:pStyle w:val="ConsPlusNormal"/>
        <w:jc w:val="center"/>
      </w:pPr>
    </w:p>
    <w:p w:rsidR="00000000" w:rsidRDefault="0074163A">
      <w:pPr>
        <w:pStyle w:val="ConsPlusNormal"/>
        <w:jc w:val="center"/>
      </w:pPr>
      <w:r>
        <w:t>(в ред. Федеральных законов от 09.10.2002 N 123-ФЗ,</w:t>
      </w:r>
    </w:p>
    <w:p w:rsidR="00000000" w:rsidRDefault="0074163A">
      <w:pPr>
        <w:pStyle w:val="ConsPlusNormal"/>
        <w:jc w:val="center"/>
      </w:pPr>
      <w:r>
        <w:t>от 19.06.2004 N 51-ФЗ, от 22.08.2004 N 122-ФЗ,</w:t>
      </w:r>
    </w:p>
    <w:p w:rsidR="00000000" w:rsidRDefault="0074163A">
      <w:pPr>
        <w:pStyle w:val="ConsPlusNormal"/>
        <w:jc w:val="center"/>
      </w:pPr>
      <w:r>
        <w:t>от 19.06.2007 N 103-ФЗ, от 25.11.2009 N 267-ФЗ,</w:t>
      </w:r>
    </w:p>
    <w:p w:rsidR="00000000" w:rsidRDefault="0074163A">
      <w:pPr>
        <w:pStyle w:val="ConsPlusNormal"/>
        <w:jc w:val="center"/>
      </w:pPr>
      <w:r>
        <w:t>от 27.07.2010 N 223-ФЗ, от 23.12.2010 N 377-ФЗ,</w:t>
      </w:r>
    </w:p>
    <w:p w:rsidR="00000000" w:rsidRDefault="0074163A">
      <w:pPr>
        <w:pStyle w:val="ConsPlusNormal"/>
        <w:jc w:val="center"/>
      </w:pPr>
      <w:r>
        <w:t>от 02.07.2013 N 158-ФЗ)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</w:t>
      </w:r>
      <w:r>
        <w:t>равления и организаций в области гражданской обороны.</w:t>
      </w:r>
    </w:p>
    <w:p w:rsidR="00000000" w:rsidRDefault="0074163A">
      <w:pPr>
        <w:pStyle w:val="ConsPlusNormal"/>
        <w:jc w:val="both"/>
      </w:pPr>
      <w:r>
        <w:t>(преамбула в ред. Федерального закона от 22.08.2004 N 122-ФЗ)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" w:name="Par29"/>
      <w:bookmarkEnd w:id="2"/>
      <w:r>
        <w:t>Статья 1. Основные понятия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 xml:space="preserve">Гражданская </w:t>
      </w:r>
      <w:r>
        <w:t>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</w:t>
      </w:r>
      <w:r>
        <w:t>ии чрезвычайных ситуаций природного и техногенного характера;</w:t>
      </w:r>
    </w:p>
    <w:p w:rsidR="00000000" w:rsidRDefault="0074163A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</w:t>
      </w:r>
      <w:r>
        <w:t>тами Российской Федерации;</w:t>
      </w:r>
    </w:p>
    <w:p w:rsidR="00000000" w:rsidRDefault="0074163A">
      <w:pPr>
        <w:pStyle w:val="ConsPlusNormal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</w:t>
      </w:r>
      <w:r>
        <w:t>ю степень опасности возникновения чрезвычайных ситуаций в военное и мирное время;</w:t>
      </w:r>
    </w:p>
    <w:p w:rsidR="00000000" w:rsidRDefault="0074163A">
      <w:pPr>
        <w:pStyle w:val="ConsPlusNormal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</w:t>
      </w:r>
      <w:r>
        <w:t>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3" w:name="Par38"/>
      <w:bookmarkEnd w:id="3"/>
      <w:r>
        <w:t>Статья 2. Задачи в</w:t>
      </w:r>
      <w:r>
        <w:t xml:space="preserve"> области гражданской обороны</w:t>
      </w:r>
    </w:p>
    <w:p w:rsidR="00000000" w:rsidRDefault="0074163A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lastRenderedPageBreak/>
        <w:t>Основными задачами в области гражданской обороны являются:</w:t>
      </w:r>
    </w:p>
    <w:p w:rsidR="00000000" w:rsidRDefault="0074163A">
      <w:pPr>
        <w:pStyle w:val="ConsPlusNormal"/>
        <w:ind w:firstLine="540"/>
        <w:jc w:val="both"/>
      </w:pPr>
      <w:r>
        <w:t>обучение населения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00000" w:rsidRDefault="0074163A">
      <w:pPr>
        <w:pStyle w:val="ConsPlusNormal"/>
        <w:jc w:val="both"/>
      </w:pPr>
      <w:r>
        <w:t>(в ред. Феде</w:t>
      </w:r>
      <w:r>
        <w:t>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000000" w:rsidRDefault="0074163A">
      <w:pPr>
        <w:pStyle w:val="ConsPlusNormal"/>
        <w:ind w:firstLine="540"/>
        <w:jc w:val="both"/>
      </w:pPr>
      <w:r>
        <w:t>предоставление населению убежищ и средств индивидуальной защиты;</w:t>
      </w:r>
    </w:p>
    <w:p w:rsidR="00000000" w:rsidRDefault="0074163A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000000" w:rsidRDefault="0074163A">
      <w:pPr>
        <w:pStyle w:val="ConsPlusNormal"/>
        <w:ind w:firstLine="540"/>
        <w:jc w:val="both"/>
      </w:pPr>
      <w: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00000" w:rsidRDefault="0074163A">
      <w:pPr>
        <w:pStyle w:val="ConsPlusNormal"/>
        <w:jc w:val="both"/>
      </w:pPr>
      <w:r>
        <w:t>(в ред. Федерального закона от 2</w:t>
      </w:r>
      <w:r>
        <w:t>2.08.2004 N 122-ФЗ)</w:t>
      </w:r>
    </w:p>
    <w:p w:rsidR="00000000" w:rsidRDefault="0074163A">
      <w:pPr>
        <w:pStyle w:val="ConsPlusNormal"/>
        <w:ind w:firstLine="540"/>
        <w:jc w:val="both"/>
      </w:pPr>
      <w: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000000" w:rsidRDefault="0074163A">
      <w:pPr>
        <w:pStyle w:val="ConsPlusNormal"/>
        <w:jc w:val="both"/>
      </w:pPr>
      <w:r>
        <w:t>(в ред. Федерального закона от 25.11.2009 N 267-ФЗ)</w:t>
      </w:r>
    </w:p>
    <w:p w:rsidR="00000000" w:rsidRDefault="0074163A">
      <w:pPr>
        <w:pStyle w:val="ConsPlusNormal"/>
        <w:ind w:firstLine="540"/>
        <w:jc w:val="both"/>
      </w:pPr>
      <w:r>
        <w:t>борьба с пожарами, возникшими при ведении военных действий или вследствие этих действий;</w:t>
      </w:r>
    </w:p>
    <w:p w:rsidR="00000000" w:rsidRDefault="0074163A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 иному заражению;</w:t>
      </w:r>
    </w:p>
    <w:p w:rsidR="00000000" w:rsidRDefault="0074163A">
      <w:pPr>
        <w:pStyle w:val="ConsPlusNormal"/>
        <w:ind w:firstLine="540"/>
        <w:jc w:val="both"/>
      </w:pPr>
      <w:r>
        <w:t>сан</w:t>
      </w:r>
      <w:r>
        <w:t>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 xml:space="preserve">восстановление и поддержание порядка в районах, пострадавших при ведении военных действий или </w:t>
      </w:r>
      <w:r>
        <w:t>вследствие этих действий, а также вследствие чрезвычайных ситуаций природного и техногенного характера;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000000" w:rsidRDefault="0074163A">
      <w:pPr>
        <w:pStyle w:val="ConsPlusNormal"/>
        <w:ind w:firstLine="540"/>
        <w:jc w:val="both"/>
      </w:pPr>
      <w:r>
        <w:t>срочное захо</w:t>
      </w:r>
      <w:r>
        <w:t>ронение трупов в военное время;</w:t>
      </w:r>
    </w:p>
    <w:p w:rsidR="00000000" w:rsidRDefault="0074163A">
      <w:pPr>
        <w:pStyle w:val="ConsPlusNormal"/>
        <w:ind w:firstLine="540"/>
        <w:jc w:val="both"/>
      </w:pPr>
      <w: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обеспечен</w:t>
      </w:r>
      <w:r>
        <w:t>ие постоянной готовности сил и средств гражданской обороны.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4" w:name="Par65"/>
      <w:bookmarkEnd w:id="4"/>
      <w:r>
        <w:t>Статья 3. Правовое регулирование 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t>2. Если международным договором Российской Феде</w:t>
      </w:r>
      <w:r>
        <w:t>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5" w:name="Par70"/>
      <w:bookmarkEnd w:id="5"/>
      <w:r>
        <w:t>Статья 4. Принципы организации и ведения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Организация и ведение гражданской обороны являютс</w:t>
      </w:r>
      <w:r>
        <w:t>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74163A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74163A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</w:t>
      </w:r>
      <w:r>
        <w:t xml:space="preserve">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</w:t>
      </w:r>
      <w:r>
        <w:t>техногенного характера.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</w:t>
      </w:r>
      <w:r>
        <w:t xml:space="preserve">й или введения Президентом Российской Федерации военного положения на территории Российской </w:t>
      </w:r>
      <w:r>
        <w:lastRenderedPageBreak/>
        <w:t>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000000" w:rsidRDefault="0074163A">
      <w:pPr>
        <w:pStyle w:val="ConsPlusNormal"/>
        <w:jc w:val="both"/>
      </w:pPr>
      <w:r>
        <w:t>(в ред. Федерального закона от 19.06.2</w:t>
      </w:r>
      <w:r>
        <w:t>007 N 103-ФЗ)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79"/>
      <w:bookmarkEnd w:id="6"/>
      <w:r>
        <w:rPr>
          <w:b/>
          <w:bCs/>
          <w:sz w:val="16"/>
          <w:szCs w:val="16"/>
        </w:rPr>
        <w:t>Глава II. ПОЛНОМОЧИЯ ОРГАНОВ ГОСУДАРСТВЕННОЙ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РОССИЙСКОЙ ФЕДЕРАЦИИ В ОБЛАСТИ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7" w:name="Par83"/>
      <w:bookmarkEnd w:id="7"/>
      <w:r>
        <w:t>Статья 5. Полномочия Президента Российской Федерации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t>определяет основные направления</w:t>
      </w:r>
      <w:r>
        <w:t xml:space="preserve"> единой государственной политики в области гражданской обороны;</w:t>
      </w:r>
    </w:p>
    <w:p w:rsidR="00000000" w:rsidRDefault="0074163A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74163A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  <w:r>
        <w:t>вводи</w:t>
      </w:r>
      <w:r>
        <w:t>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</w:t>
      </w:r>
      <w:r>
        <w:t>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Федеральных законов от 27.07.2010 N 223-ФЗ, от 23.12.2010 N 377-ФЗ)</w:t>
      </w:r>
    </w:p>
    <w:p w:rsidR="00000000" w:rsidRDefault="0074163A">
      <w:pPr>
        <w:pStyle w:val="ConsPlusNormal"/>
        <w:ind w:firstLine="540"/>
        <w:jc w:val="both"/>
      </w:pPr>
      <w:r>
        <w:t>осуществляет ины</w:t>
      </w:r>
      <w:r>
        <w:t>е полномочия в области гражданской обороны в соответствии с законодательством Российской Федерации.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8" w:name="Par96"/>
      <w:bookmarkEnd w:id="8"/>
      <w:r>
        <w:t>Статья 6. Полномочия Правительства Российской Федерации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t>обеспечивает проведение единой государственной полит</w:t>
      </w:r>
      <w:r>
        <w:t>ики в области гражданской обороны;</w:t>
      </w:r>
    </w:p>
    <w:p w:rsidR="00000000" w:rsidRDefault="0074163A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000000" w:rsidRDefault="0074163A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74163A">
      <w:pPr>
        <w:pStyle w:val="ConsPlusNormal"/>
        <w:ind w:firstLine="540"/>
        <w:jc w:val="both"/>
      </w:pPr>
      <w:r>
        <w:t xml:space="preserve">определяет порядок </w:t>
      </w:r>
      <w:r>
        <w:t>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</w:t>
      </w:r>
      <w:r>
        <w:t>риям по гражданской обороне в зависимости от роли в экономике государства или влияния на безопасность населения;</w:t>
      </w:r>
    </w:p>
    <w:p w:rsidR="00000000" w:rsidRDefault="0074163A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000000" w:rsidRDefault="0074163A">
      <w:pPr>
        <w:pStyle w:val="ConsPlusNormal"/>
        <w:jc w:val="both"/>
      </w:pPr>
      <w:r>
        <w:t>(абзац введен Федеральным законом от 09.10.200</w:t>
      </w:r>
      <w:r>
        <w:t>2 N 123-ФЗ)</w:t>
      </w:r>
    </w:p>
    <w:p w:rsidR="00000000" w:rsidRDefault="0074163A">
      <w:pPr>
        <w:pStyle w:val="ConsPlusNormal"/>
        <w:ind w:firstLine="540"/>
        <w:jc w:val="both"/>
      </w:pPr>
      <w:r>
        <w:t>определяет порядок обучения населения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</w:t>
      </w:r>
      <w:r>
        <w:t>я в целях гражданской обороны запасов материально-технических, продовольственных, медицинских и иных средств;</w:t>
      </w:r>
    </w:p>
    <w:p w:rsidR="00000000" w:rsidRDefault="0074163A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</w:t>
      </w:r>
      <w:r>
        <w:t xml:space="preserve"> Федерации.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9" w:name="Par110"/>
      <w:bookmarkEnd w:id="9"/>
      <w:r>
        <w:t>Статья 7. Полномочия федеральных органов исполнительной власти 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</w:t>
      </w:r>
      <w:r>
        <w:t>и правовыми актами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lastRenderedPageBreak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000000" w:rsidRDefault="0074163A">
      <w:pPr>
        <w:pStyle w:val="ConsPlusNormal"/>
        <w:jc w:val="both"/>
      </w:pPr>
      <w:r>
        <w:t>(в ред. Федеральных законов от 22.08.2004 N 122-ФЗ, от</w:t>
      </w:r>
      <w:r>
        <w:t xml:space="preserve"> 19.06.2007 N 103-ФЗ)</w:t>
      </w:r>
    </w:p>
    <w:p w:rsidR="00000000" w:rsidRDefault="0074163A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</w:t>
      </w:r>
      <w:r>
        <w:t>ключая подготовку необходимых сил и средств;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</w:t>
      </w:r>
      <w:r>
        <w:t xml:space="preserve">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</w:t>
      </w:r>
      <w:r>
        <w:t>а;</w:t>
      </w:r>
    </w:p>
    <w:p w:rsidR="00000000" w:rsidRDefault="0074163A">
      <w:pPr>
        <w:pStyle w:val="ConsPlusNormal"/>
        <w:jc w:val="both"/>
      </w:pPr>
      <w:r>
        <w:t>(в ред. Федерального закона от 02.07.2013 N 158-ФЗ)</w:t>
      </w:r>
    </w:p>
    <w:p w:rsidR="00000000" w:rsidRDefault="0074163A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123"/>
      <w:bookmarkEnd w:id="10"/>
      <w:r>
        <w:rPr>
          <w:b/>
          <w:bCs/>
          <w:sz w:val="16"/>
          <w:szCs w:val="16"/>
        </w:rPr>
        <w:t>Глава III. ПОЛНОМОЧИЯ ОРГАНОВ ИСПОЛНИТЕЛЬНОЙ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ВЛАСТИ СУБЪЕКТОВ </w:t>
      </w:r>
      <w:r>
        <w:rPr>
          <w:b/>
          <w:bCs/>
          <w:sz w:val="16"/>
          <w:szCs w:val="16"/>
        </w:rPr>
        <w:t>РОССИЙСКОЙ ФЕДЕРАЦИИ, ОРГАНОВ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САМОУПРАВЛЕНИЯ, ОРГАНИЗАЦИЙ, ПРАВА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ОБЯЗАННОСТИ ГРАЖДАН РОССИЙСКОЙ ФЕДЕРАЦИИ</w:t>
      </w:r>
    </w:p>
    <w:p w:rsidR="00000000" w:rsidRDefault="007416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1" w:name="Par129"/>
      <w:bookmarkEnd w:id="11"/>
      <w:r>
        <w:t>Статья 8. Полномочия органов исполнительной власти субъектов Российской Федерации и органов мест</w:t>
      </w:r>
      <w:r>
        <w:t>ного самоуправления в области гражданской обороны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t xml:space="preserve">организуют проведение мероприятий по гражданской обороне, разрабатывают и реализовывают </w:t>
      </w:r>
      <w:r>
        <w:t>планы гражданской обороны и защиты населения;</w:t>
      </w:r>
    </w:p>
    <w:p w:rsidR="00000000" w:rsidRDefault="0074163A">
      <w:pPr>
        <w:pStyle w:val="ConsPlusNormal"/>
        <w:ind w:firstLine="540"/>
        <w:jc w:val="both"/>
      </w:pPr>
      <w:r>
        <w:t>осуществляют меры по поддержанию сил и средств гражданской обороны в состоянии постоянной готовности;</w:t>
      </w:r>
    </w:p>
    <w:p w:rsidR="00000000" w:rsidRDefault="0074163A">
      <w:pPr>
        <w:pStyle w:val="ConsPlusNormal"/>
        <w:ind w:firstLine="540"/>
        <w:jc w:val="both"/>
      </w:pPr>
      <w:r>
        <w:t>организуют подготовку и обучение населения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</w:t>
      </w:r>
      <w:r>
        <w:t>06.2007 N 103-ФЗ)</w:t>
      </w:r>
    </w:p>
    <w:p w:rsidR="00000000" w:rsidRDefault="0074163A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</w:t>
      </w:r>
      <w:r>
        <w:t>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02.07.2013 N 158-ФЗ)</w:t>
      </w:r>
    </w:p>
    <w:p w:rsidR="00000000" w:rsidRDefault="0074163A">
      <w:pPr>
        <w:pStyle w:val="ConsPlusNormal"/>
        <w:ind w:firstLine="540"/>
        <w:jc w:val="both"/>
      </w:pPr>
      <w:r>
        <w:t>планируют мероприятия по подготов</w:t>
      </w:r>
      <w:r>
        <w:t>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74163A">
      <w:pPr>
        <w:pStyle w:val="ConsPlusNormal"/>
        <w:ind w:firstLine="540"/>
        <w:jc w:val="both"/>
      </w:pPr>
      <w:r>
        <w:t>планируют мероприятия по поддержанию устойчив</w:t>
      </w:r>
      <w:r>
        <w:t>ого функционирования организаций в военное время;</w:t>
      </w:r>
    </w:p>
    <w:p w:rsidR="00000000" w:rsidRDefault="0074163A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74163A">
      <w:pPr>
        <w:pStyle w:val="ConsPlusNormal"/>
        <w:ind w:firstLine="540"/>
        <w:jc w:val="both"/>
      </w:pPr>
      <w:r>
        <w:t xml:space="preserve">обеспечивают своевременное оповещение </w:t>
      </w:r>
      <w:r>
        <w:t>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00000" w:rsidRDefault="0074163A">
      <w:pPr>
        <w:pStyle w:val="ConsPlusNormal"/>
        <w:jc w:val="both"/>
      </w:pPr>
      <w:r>
        <w:t>(аб</w:t>
      </w:r>
      <w:r>
        <w:t>зац введен Федеральным законом от 02.07.2013 N 158-ФЗ)</w:t>
      </w:r>
    </w:p>
    <w:p w:rsidR="00000000" w:rsidRDefault="0074163A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000000" w:rsidRDefault="0074163A">
      <w:pPr>
        <w:pStyle w:val="ConsPlusNormal"/>
        <w:ind w:firstLine="540"/>
        <w:jc w:val="both"/>
      </w:pPr>
      <w:r>
        <w:lastRenderedPageBreak/>
        <w:t>проводят мероприятия по гражданской обороне, разрабатывают и реализовывают планы гражданской обороны и защи</w:t>
      </w:r>
      <w:r>
        <w:t>ты населения;</w:t>
      </w:r>
    </w:p>
    <w:p w:rsidR="00000000" w:rsidRDefault="0074163A">
      <w:pPr>
        <w:pStyle w:val="ConsPlusNormal"/>
        <w:ind w:firstLine="540"/>
        <w:jc w:val="both"/>
      </w:pPr>
      <w:r>
        <w:t>проводят подготовку и обучение населения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</w:t>
      </w:r>
      <w:r>
        <w:t xml:space="preserve">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00000" w:rsidRDefault="0074163A">
      <w:pPr>
        <w:pStyle w:val="ConsPlusNormal"/>
        <w:jc w:val="both"/>
      </w:pPr>
      <w:r>
        <w:t xml:space="preserve">(в </w:t>
      </w:r>
      <w:r>
        <w:t>ред. Федерального закона от 02.07.2013 N 158-ФЗ)</w:t>
      </w:r>
    </w:p>
    <w:p w:rsidR="00000000" w:rsidRDefault="0074163A">
      <w:pPr>
        <w:pStyle w:val="ConsPlusNormal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00000" w:rsidRDefault="0074163A">
      <w:pPr>
        <w:pStyle w:val="ConsPlusNormal"/>
        <w:ind w:firstLine="540"/>
        <w:jc w:val="both"/>
      </w:pPr>
      <w:r>
        <w:t xml:space="preserve">проводят первоочередные мероприятия по поддержанию устойчивого функционирования организаций </w:t>
      </w:r>
      <w:r>
        <w:t>в военное время;</w:t>
      </w:r>
    </w:p>
    <w:p w:rsidR="00000000" w:rsidRDefault="0074163A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00000" w:rsidRDefault="0074163A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</w:t>
      </w:r>
      <w:r>
        <w:t>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00000" w:rsidRDefault="0074163A">
      <w:pPr>
        <w:pStyle w:val="ConsPlusNormal"/>
        <w:jc w:val="both"/>
      </w:pPr>
      <w:r>
        <w:t>(абзац введен Федеральным законом от 02.07.2013 N 158-ФЗ)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2" w:name="Par157"/>
      <w:bookmarkEnd w:id="12"/>
      <w:r>
        <w:t>Стать</w:t>
      </w:r>
      <w:r>
        <w:t>я 9. Полномочия организаций 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t>планируют и организуют проведение мероприятий</w:t>
      </w:r>
      <w:r>
        <w:t xml:space="preserve"> по гражданской обороне;</w:t>
      </w:r>
    </w:p>
    <w:p w:rsidR="00000000" w:rsidRDefault="0074163A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000000" w:rsidRDefault="0074163A">
      <w:pPr>
        <w:pStyle w:val="ConsPlusNormal"/>
        <w:ind w:firstLine="540"/>
        <w:jc w:val="both"/>
      </w:pPr>
      <w:r>
        <w:t>осуществляют обучение своих работников в области гражданской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создают и поддержива</w:t>
      </w:r>
      <w:r>
        <w:t>ют в состоянии постоянной готовности к использованию локальные системы оповещения;</w:t>
      </w:r>
    </w:p>
    <w:p w:rsidR="00000000" w:rsidRDefault="0074163A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00000" w:rsidRDefault="0074163A">
      <w:pPr>
        <w:pStyle w:val="ConsPlusNormal"/>
        <w:ind w:firstLine="540"/>
        <w:jc w:val="both"/>
      </w:pPr>
      <w:r>
        <w:t>2. Организации, имеющие потенциально опасные пр</w:t>
      </w:r>
      <w:r>
        <w:t>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</w:t>
      </w:r>
      <w:r>
        <w:t>ования в порядке, установленном законодательством Российской Федерации, и поддерживают их в состоянии постоянной готовности.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3" w:name="Par169"/>
      <w:bookmarkEnd w:id="13"/>
      <w:r>
        <w:t>Статья 10. Права и обязанности граждан Российской Федерации 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74163A">
      <w:pPr>
        <w:pStyle w:val="ConsPlusNormal"/>
        <w:ind w:firstLine="540"/>
        <w:jc w:val="both"/>
      </w:pPr>
      <w:r>
        <w:t>проходят обучение в области гражданс</w:t>
      </w:r>
      <w:r>
        <w:t>кой обороны;</w:t>
      </w:r>
    </w:p>
    <w:p w:rsidR="00000000" w:rsidRDefault="0074163A">
      <w:pPr>
        <w:pStyle w:val="ConsPlusNormal"/>
        <w:jc w:val="both"/>
      </w:pPr>
      <w:r>
        <w:t>(в ред. Федерального закона от 19.06.2007 N 103-ФЗ)</w:t>
      </w:r>
    </w:p>
    <w:p w:rsidR="00000000" w:rsidRDefault="0074163A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000000" w:rsidRDefault="0074163A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77"/>
      <w:bookmarkEnd w:id="14"/>
      <w:r>
        <w:rPr>
          <w:b/>
          <w:bCs/>
          <w:sz w:val="16"/>
          <w:szCs w:val="16"/>
        </w:rPr>
        <w:t>Глава IV. РУКОВОДСТВО ГРАЖДАНСКОЙ ОБОРОНОЙ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5" w:name="Par179"/>
      <w:bookmarkEnd w:id="15"/>
      <w:r>
        <w:t>Статья 11. Руководство гражданской обороной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lastRenderedPageBreak/>
        <w:t>1.1. Государственную политику в облас</w:t>
      </w:r>
      <w:r>
        <w:t>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000000" w:rsidRDefault="0074163A">
      <w:pPr>
        <w:pStyle w:val="ConsPlusNormal"/>
        <w:jc w:val="both"/>
      </w:pPr>
      <w:r>
        <w:t>(п. 1.1 введен Федеральным законом от 22.08.2004 N 122-ФЗ)</w:t>
      </w:r>
    </w:p>
    <w:p w:rsidR="00000000" w:rsidRDefault="0074163A">
      <w:pPr>
        <w:pStyle w:val="ConsPlusNormal"/>
        <w:ind w:firstLine="540"/>
        <w:jc w:val="both"/>
      </w:pPr>
      <w:r>
        <w:t>2. Руководство гражданск</w:t>
      </w:r>
      <w:r>
        <w:t>ой обороной в федеральных органах исполнительной власти и организациях осуществляют их руководители.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  <w:r>
        <w:t>3. Руководство гражданской обороной на территориях субъектов Российской Федерации и муниципальных образ</w:t>
      </w:r>
      <w:r>
        <w:t>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000000" w:rsidRDefault="0074163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  <w:r>
        <w:t>4. Руководители федеральных органов исполнительной вла</w:t>
      </w:r>
      <w:r>
        <w:t>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74163A">
      <w:pPr>
        <w:pStyle w:val="ConsPlusNormal"/>
        <w:jc w:val="both"/>
      </w:pPr>
      <w:r>
        <w:t>(в ред. Федеральных закон</w:t>
      </w:r>
      <w:r>
        <w:t>ов от 22.08.2004 N 122-ФЗ, от 19.06.2007 N 103-ФЗ)</w:t>
      </w:r>
    </w:p>
    <w:p w:rsidR="00000000" w:rsidRDefault="0074163A">
      <w:pPr>
        <w:pStyle w:val="ConsPlusNormal"/>
        <w:ind w:firstLine="540"/>
        <w:jc w:val="both"/>
      </w:pPr>
      <w:r>
        <w:t>5. Утратил силу. - Федеральный закон от 22.08.2004 N 122-ФЗ.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6" w:name="Par192"/>
      <w:bookmarkEnd w:id="16"/>
      <w:r>
        <w:t>Статья 12. Органы, осуществляющие управление гражданской обороной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000000" w:rsidRDefault="0074163A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74163A">
      <w:pPr>
        <w:pStyle w:val="ConsPlusNormal"/>
        <w:ind w:firstLine="540"/>
        <w:jc w:val="both"/>
      </w:pPr>
      <w:r>
        <w:t>2) территориальные органы - региональные центры по делам гражданской обороны, чр</w:t>
      </w:r>
      <w:r>
        <w:t>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t>Территориальные органы - региональн</w:t>
      </w:r>
      <w:r>
        <w:t>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</w:t>
      </w:r>
      <w:r>
        <w:t>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</w:t>
      </w:r>
      <w:r>
        <w:t>им персоналом.</w:t>
      </w:r>
    </w:p>
    <w:p w:rsidR="00000000" w:rsidRDefault="0074163A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74163A">
      <w:pPr>
        <w:pStyle w:val="ConsPlusNormal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</w:t>
      </w:r>
      <w:r>
        <w:t>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</w:t>
      </w:r>
      <w:r>
        <w:t xml:space="preserve"> и освобождаемых от должности Президентом Российской Федерации;</w:t>
      </w:r>
    </w:p>
    <w:p w:rsidR="00000000" w:rsidRDefault="0074163A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74163A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00000" w:rsidRDefault="0074163A">
      <w:pPr>
        <w:pStyle w:val="ConsPlusNormal"/>
        <w:ind w:firstLine="540"/>
        <w:jc w:val="both"/>
      </w:pPr>
      <w:r>
        <w:t>4) ст</w:t>
      </w:r>
      <w:r>
        <w:t>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7" w:name="Par206"/>
      <w:bookmarkEnd w:id="17"/>
      <w:r>
        <w:t>Статья 13. Федеральный орган исполнительной</w:t>
      </w:r>
      <w:r>
        <w:t xml:space="preserve"> власти, уполномоченный на решение задач в области гражданской обороны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гражданской обороны федеральный орган </w:t>
      </w:r>
      <w:r>
        <w:lastRenderedPageBreak/>
        <w:t>исполнительной власти, уполномоченный н</w:t>
      </w:r>
      <w:r>
        <w:t>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18" w:name="Par212"/>
      <w:bookmarkEnd w:id="18"/>
      <w:r>
        <w:t xml:space="preserve">Статья 14. Утратила силу. - Федеральный </w:t>
      </w:r>
      <w:r>
        <w:t>закон от 22.08.2004 N 122-ФЗ.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" w:name="Par214"/>
      <w:bookmarkEnd w:id="19"/>
      <w:r>
        <w:rPr>
          <w:b/>
          <w:bCs/>
          <w:sz w:val="16"/>
          <w:szCs w:val="16"/>
        </w:rPr>
        <w:t>Глава V. СИЛЫ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0" w:name="Par216"/>
      <w:bookmarkEnd w:id="20"/>
      <w:r>
        <w:t>Статья 15. Силы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</w:t>
      </w:r>
      <w:r>
        <w:t>шение задач в области гражданской обороны, подразделения федеральной противопожарной службы, аварийно-спасательные формирования и спасательные службы, а также создаваемые на военное время в целях решения задач в области гражданской обороны специальные форм</w:t>
      </w:r>
      <w:r>
        <w:t>ирования.</w:t>
      </w:r>
    </w:p>
    <w:p w:rsidR="00000000" w:rsidRDefault="0074163A">
      <w:pPr>
        <w:pStyle w:val="ConsPlusNormal"/>
        <w:jc w:val="both"/>
      </w:pPr>
      <w:r>
        <w:t>(п. 1 в ред. Федерального закона от 27.07.2010 N 223-ФЗ)</w:t>
      </w:r>
    </w:p>
    <w:p w:rsidR="00000000" w:rsidRDefault="0074163A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t>3. Аварийно-спасательные службы</w:t>
      </w:r>
      <w:r>
        <w:t xml:space="preserve">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1" w:name="Par224"/>
      <w:bookmarkEnd w:id="21"/>
      <w:r>
        <w:t>Статья 16. Основы деятельности спасательных воинских формирований федерального органа и</w:t>
      </w:r>
      <w:r>
        <w:t>сполнительной власти, уполномоченного на решение задач в области гражданской обороны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</w:t>
      </w:r>
      <w:r>
        <w:t>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00000" w:rsidRDefault="0074163A">
      <w:pPr>
        <w:pStyle w:val="ConsPlusNormal"/>
        <w:ind w:firstLine="540"/>
        <w:jc w:val="both"/>
      </w:pPr>
      <w:r>
        <w:t xml:space="preserve">2. Военнослужащим спасательных воинских формирований федерального органа исполнительной власти, уполномоченного на решение задач в </w:t>
      </w:r>
      <w:r>
        <w:t>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00000" w:rsidRDefault="0074163A">
      <w:pPr>
        <w:pStyle w:val="ConsPlusNormal"/>
        <w:ind w:firstLine="540"/>
        <w:jc w:val="both"/>
      </w:pPr>
      <w:r>
        <w:t xml:space="preserve">3. Военнослужащие спасательных воинских формирований федерального органа исполнительной </w:t>
      </w:r>
      <w:r>
        <w:t>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000000" w:rsidRDefault="0074163A">
      <w:pPr>
        <w:pStyle w:val="ConsPlusNormal"/>
        <w:ind w:firstLine="540"/>
        <w:jc w:val="both"/>
      </w:pPr>
      <w:r>
        <w:t>4. Деятель</w:t>
      </w:r>
      <w:r>
        <w:t>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</w:t>
      </w:r>
      <w:r>
        <w:t>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000000" w:rsidRDefault="0074163A">
      <w:pPr>
        <w:pStyle w:val="ConsPlusNormal"/>
        <w:jc w:val="both"/>
      </w:pPr>
      <w:r>
        <w:t>(в ред. Федерального закона от 23.12.2010 N</w:t>
      </w:r>
      <w:r>
        <w:t xml:space="preserve"> 377-ФЗ)</w:t>
      </w:r>
    </w:p>
    <w:p w:rsidR="00000000" w:rsidRDefault="0074163A">
      <w:pPr>
        <w:pStyle w:val="ConsPlusNormal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</w:t>
      </w:r>
      <w:r>
        <w:t xml:space="preserve">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</w:t>
      </w:r>
      <w:r>
        <w:t>ровье населения и требующих проведения аварийно-спасательных и других неотложных работ.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2" w:name="Par235"/>
      <w:bookmarkEnd w:id="22"/>
      <w:r>
        <w:t>Статья 17. Утратила силу. - Федеральный закон от 22.08.2004 N 122-ФЗ.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3" w:name="Par237"/>
      <w:bookmarkEnd w:id="23"/>
      <w:r>
        <w:rPr>
          <w:b/>
          <w:bCs/>
          <w:sz w:val="16"/>
          <w:szCs w:val="16"/>
        </w:rPr>
        <w:t>Глава VI. ЗАКЛЮЧИТЕЛЬНЫЕ ПОЛОЖЕНИЯ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4" w:name="Par239"/>
      <w:bookmarkEnd w:id="24"/>
      <w:r>
        <w:t>Статья 18. Финансировани</w:t>
      </w:r>
      <w:r>
        <w:t>е мероприятий по гражданской обороне и защите населения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74163A">
      <w:pPr>
        <w:pStyle w:val="ConsPlusNormal"/>
        <w:ind w:firstLine="540"/>
        <w:jc w:val="both"/>
      </w:pPr>
    </w:p>
    <w:p w:rsidR="00000000" w:rsidRDefault="0074163A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</w:t>
      </w:r>
      <w:r>
        <w:t>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000000" w:rsidRDefault="0074163A">
      <w:pPr>
        <w:pStyle w:val="ConsPlusNormal"/>
        <w:jc w:val="both"/>
      </w:pPr>
      <w:r>
        <w:t>(п. 1 в ред. Федерального закона от 27.07.2010 N 22</w:t>
      </w:r>
      <w:r>
        <w:t>3-ФЗ)</w:t>
      </w:r>
    </w:p>
    <w:p w:rsidR="00000000" w:rsidRDefault="0074163A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00000" w:rsidRDefault="0074163A">
      <w:pPr>
        <w:pStyle w:val="ConsPlusNormal"/>
        <w:ind w:firstLine="540"/>
        <w:jc w:val="both"/>
      </w:pPr>
      <w:r>
        <w:t>3. Обеспечение мероприятий местного уровня по гражда</w:t>
      </w:r>
      <w:r>
        <w:t>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00000" w:rsidRDefault="0074163A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000000" w:rsidRDefault="0074163A">
      <w:pPr>
        <w:pStyle w:val="ConsPlusNormal"/>
        <w:jc w:val="both"/>
      </w:pPr>
      <w:r>
        <w:t>(п. 4 введен Федеральным законом от 19.06.2007 N 103-ФЗ)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5" w:name="Par250"/>
      <w:bookmarkEnd w:id="25"/>
      <w:r>
        <w:t>Статья 19. Ответственность за нарушение законодательства Российской Федерации в области гражданской обороны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</w:t>
      </w:r>
      <w:r>
        <w:t>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  <w:outlineLvl w:val="1"/>
      </w:pPr>
      <w:bookmarkStart w:id="26" w:name="Par254"/>
      <w:bookmarkEnd w:id="26"/>
      <w:r>
        <w:t>Статья 20. Вступление в силу настоящего Федерального закона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</w:t>
      </w:r>
      <w:r>
        <w:t>о опубликования.</w:t>
      </w:r>
    </w:p>
    <w:p w:rsidR="00000000" w:rsidRDefault="0074163A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  <w:jc w:val="right"/>
      </w:pPr>
      <w:r>
        <w:t>Президент</w:t>
      </w:r>
    </w:p>
    <w:p w:rsidR="00000000" w:rsidRDefault="0074163A">
      <w:pPr>
        <w:pStyle w:val="ConsPlusNormal"/>
        <w:jc w:val="right"/>
      </w:pPr>
      <w:r>
        <w:t>Российской Федерации</w:t>
      </w:r>
    </w:p>
    <w:p w:rsidR="00000000" w:rsidRDefault="0074163A">
      <w:pPr>
        <w:pStyle w:val="ConsPlusNormal"/>
        <w:jc w:val="right"/>
      </w:pPr>
      <w:r>
        <w:t>Б.ЕЛЬЦИН</w:t>
      </w:r>
    </w:p>
    <w:p w:rsidR="00000000" w:rsidRDefault="0074163A">
      <w:pPr>
        <w:pStyle w:val="ConsPlusNormal"/>
      </w:pPr>
      <w:r>
        <w:t>Москва, Кремль</w:t>
      </w:r>
    </w:p>
    <w:p w:rsidR="00000000" w:rsidRDefault="0074163A">
      <w:pPr>
        <w:pStyle w:val="ConsPlusNormal"/>
      </w:pPr>
      <w:r>
        <w:t>12 февраля 1998 года</w:t>
      </w:r>
    </w:p>
    <w:p w:rsidR="00000000" w:rsidRDefault="0074163A">
      <w:pPr>
        <w:pStyle w:val="ConsPlusNormal"/>
      </w:pPr>
      <w:r>
        <w:t>N 28-ФЗ</w:t>
      </w:r>
    </w:p>
    <w:p w:rsidR="00000000" w:rsidRDefault="0074163A">
      <w:pPr>
        <w:pStyle w:val="ConsPlusNormal"/>
      </w:pPr>
    </w:p>
    <w:p w:rsidR="00000000" w:rsidRDefault="0074163A">
      <w:pPr>
        <w:pStyle w:val="ConsPlusNormal"/>
      </w:pPr>
    </w:p>
    <w:p w:rsidR="00000000" w:rsidRDefault="007416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63A">
      <w:pPr>
        <w:spacing w:after="0" w:line="240" w:lineRule="auto"/>
      </w:pPr>
      <w:r>
        <w:separator/>
      </w:r>
    </w:p>
  </w:endnote>
  <w:endnote w:type="continuationSeparator" w:id="0">
    <w:p w:rsidR="00000000" w:rsidRDefault="0074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16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63A">
      <w:pPr>
        <w:spacing w:after="0" w:line="240" w:lineRule="auto"/>
      </w:pPr>
      <w:r>
        <w:separator/>
      </w:r>
    </w:p>
  </w:footnote>
  <w:footnote w:type="continuationSeparator" w:id="0">
    <w:p w:rsidR="00000000" w:rsidRDefault="0074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12.02.1998 N 28-ФЗ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 гражданской обороне"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6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29.01.2014</w:t>
          </w:r>
        </w:p>
      </w:tc>
    </w:tr>
  </w:tbl>
  <w:p w:rsidR="00000000" w:rsidRDefault="007416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416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63A"/>
    <w:rsid w:val="007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3781</Words>
  <Characters>21556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12.02.1998 N 28-ФЗ(ред. от 02.07.2013)"О гражданской обороне"</vt:lpstr>
    </vt:vector>
  </TitlesOfParts>
  <Company/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N 28-ФЗ(ред. от 02.07.2013)"О гражданской обороне"</dc:title>
  <dc:creator>ConsultantPlus</dc:creator>
  <cp:lastModifiedBy>Антон Мойс</cp:lastModifiedBy>
  <cp:revision>2</cp:revision>
  <dcterms:created xsi:type="dcterms:W3CDTF">2014-01-29T07:38:00Z</dcterms:created>
  <dcterms:modified xsi:type="dcterms:W3CDTF">2014-01-29T07:38:00Z</dcterms:modified>
</cp:coreProperties>
</file>